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C09EE">
      <w:pPr>
        <w:jc w:val="center"/>
        <w:rPr>
          <w:rFonts w:hint="eastAsia" w:ascii="黑体" w:hAnsi="黑体" w:eastAsia="黑体"/>
          <w:b/>
          <w:bCs/>
          <w:sz w:val="28"/>
          <w:szCs w:val="32"/>
        </w:rPr>
      </w:pPr>
      <w:r>
        <w:rPr>
          <w:rFonts w:hint="eastAsia" w:ascii="黑体" w:hAnsi="黑体" w:eastAsia="黑体"/>
          <w:b/>
          <w:bCs/>
          <w:sz w:val="28"/>
          <w:szCs w:val="32"/>
        </w:rPr>
        <w:t>党员材料填写注意事项（注意时间）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276"/>
        <w:gridCol w:w="6174"/>
      </w:tblGrid>
      <w:tr w14:paraId="67869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70DF3395">
            <w:pP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bookmarkStart w:id="0" w:name="_Hlk167873738"/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材料编号</w:t>
            </w:r>
          </w:p>
        </w:tc>
        <w:tc>
          <w:tcPr>
            <w:tcW w:w="1276" w:type="dxa"/>
            <w:vAlign w:val="center"/>
          </w:tcPr>
          <w:p w14:paraId="3DCADACF">
            <w:pP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材料名称</w:t>
            </w:r>
          </w:p>
        </w:tc>
        <w:tc>
          <w:tcPr>
            <w:tcW w:w="6174" w:type="dxa"/>
            <w:vAlign w:val="center"/>
          </w:tcPr>
          <w:p w14:paraId="2A38FE75">
            <w:pP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填写要求</w:t>
            </w:r>
          </w:p>
        </w:tc>
      </w:tr>
      <w:tr w14:paraId="3F55A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276BAD8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0</w:t>
            </w:r>
            <w:r>
              <w:rPr>
                <w:rFonts w:ascii="宋体" w:hAnsi="宋体" w:eastAsia="宋体"/>
                <w:sz w:val="15"/>
                <w:szCs w:val="15"/>
              </w:rPr>
              <w:t>2</w:t>
            </w:r>
          </w:p>
        </w:tc>
        <w:tc>
          <w:tcPr>
            <w:tcW w:w="1276" w:type="dxa"/>
            <w:vAlign w:val="center"/>
          </w:tcPr>
          <w:p w14:paraId="0FEAAE83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入党申请书</w:t>
            </w:r>
          </w:p>
        </w:tc>
        <w:tc>
          <w:tcPr>
            <w:tcW w:w="6174" w:type="dxa"/>
            <w:vAlign w:val="center"/>
          </w:tcPr>
          <w:p w14:paraId="39359A5A">
            <w:pPr>
              <w:pStyle w:val="7"/>
              <w:numPr>
                <w:ilvl w:val="0"/>
                <w:numId w:val="1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注意署名和落款时间</w:t>
            </w:r>
          </w:p>
          <w:p w14:paraId="586F4277">
            <w:pPr>
              <w:pStyle w:val="7"/>
              <w:numPr>
                <w:ilvl w:val="0"/>
                <w:numId w:val="1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color w:val="FF0000"/>
                <w:sz w:val="15"/>
                <w:szCs w:val="15"/>
                <w:highlight w:val="yellow"/>
              </w:rPr>
              <w:t>提交入党申请书时必须年满1</w:t>
            </w:r>
            <w:r>
              <w:rPr>
                <w:rFonts w:ascii="宋体" w:hAnsi="宋体" w:eastAsia="宋体"/>
                <w:b/>
                <w:bCs/>
                <w:color w:val="FF0000"/>
                <w:sz w:val="15"/>
                <w:szCs w:val="15"/>
                <w:highlight w:val="yellow"/>
              </w:rPr>
              <w:t>8</w:t>
            </w:r>
            <w:r>
              <w:rPr>
                <w:rFonts w:hint="eastAsia" w:ascii="宋体" w:hAnsi="宋体" w:eastAsia="宋体"/>
                <w:b/>
                <w:bCs/>
                <w:color w:val="FF0000"/>
                <w:sz w:val="15"/>
                <w:szCs w:val="15"/>
                <w:highlight w:val="yellow"/>
              </w:rPr>
              <w:t>周岁</w:t>
            </w:r>
          </w:p>
        </w:tc>
      </w:tr>
      <w:tr w14:paraId="67FDB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4B1244C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0</w:t>
            </w:r>
            <w:r>
              <w:rPr>
                <w:rFonts w:ascii="宋体" w:hAnsi="宋体" w:eastAsia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vAlign w:val="center"/>
          </w:tcPr>
          <w:p w14:paraId="2ACA4DDA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推优入党材料</w:t>
            </w:r>
          </w:p>
          <w:p w14:paraId="2E1980A9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（党员推荐or群团组织推优）</w:t>
            </w:r>
          </w:p>
        </w:tc>
        <w:tc>
          <w:tcPr>
            <w:tcW w:w="6174" w:type="dxa"/>
            <w:vAlign w:val="center"/>
          </w:tcPr>
          <w:p w14:paraId="23698C6B">
            <w:pPr>
              <w:pStyle w:val="7"/>
              <w:numPr>
                <w:ilvl w:val="0"/>
                <w:numId w:val="2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注意团支书、团委书记签名及落款时间</w:t>
            </w:r>
          </w:p>
          <w:p w14:paraId="233CA11E">
            <w:pPr>
              <w:pStyle w:val="7"/>
              <w:numPr>
                <w:ilvl w:val="0"/>
                <w:numId w:val="2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推优时间即团支部大会时间</w:t>
            </w:r>
          </w:p>
        </w:tc>
      </w:tr>
      <w:tr w14:paraId="2B3F0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A7744F7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0</w:t>
            </w:r>
            <w:r>
              <w:rPr>
                <w:rFonts w:ascii="宋体" w:hAnsi="宋体" w:eastAsia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vAlign w:val="center"/>
          </w:tcPr>
          <w:p w14:paraId="1C9D6511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个人自传</w:t>
            </w:r>
          </w:p>
        </w:tc>
        <w:tc>
          <w:tcPr>
            <w:tcW w:w="6174" w:type="dxa"/>
            <w:vAlign w:val="center"/>
          </w:tcPr>
          <w:p w14:paraId="5D3AEC87">
            <w:pPr>
              <w:pStyle w:val="7"/>
              <w:numPr>
                <w:ilvl w:val="0"/>
                <w:numId w:val="2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注意署名和落款时间</w:t>
            </w:r>
          </w:p>
          <w:p w14:paraId="3890EF74">
            <w:pPr>
              <w:pStyle w:val="7"/>
              <w:numPr>
                <w:ilvl w:val="0"/>
                <w:numId w:val="2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落款时间应在支部大会批预时间之前</w:t>
            </w:r>
          </w:p>
        </w:tc>
      </w:tr>
      <w:tr w14:paraId="1765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C962BB6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0</w:t>
            </w:r>
            <w:r>
              <w:rPr>
                <w:rFonts w:ascii="宋体" w:hAnsi="宋体" w:eastAsia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vAlign w:val="center"/>
          </w:tcPr>
          <w:p w14:paraId="1817B2BF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入党积极分子考察表</w:t>
            </w:r>
          </w:p>
        </w:tc>
        <w:tc>
          <w:tcPr>
            <w:tcW w:w="6174" w:type="dxa"/>
            <w:vAlign w:val="center"/>
          </w:tcPr>
          <w:p w14:paraId="55A47E1F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  <w:t>确定为入党积极分子时间即支委会意见落款时间，该时间应在推优时间之后。</w:t>
            </w:r>
          </w:p>
          <w:p w14:paraId="603103C1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  <w:t>确定为入党积极分子的时间应在提交入党申请书后至少6个月</w:t>
            </w:r>
          </w:p>
          <w:p w14:paraId="5369F00F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封面单位：中国科学技术大学数学科学学院</w:t>
            </w:r>
          </w:p>
          <w:p w14:paraId="222B4D56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封面时间：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lang w:val="en-US" w:eastAsia="zh-CN"/>
              </w:rPr>
              <w:t>确定为入党积极分子时间</w:t>
            </w:r>
          </w:p>
          <w:p w14:paraId="7242A691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培养联系人职务可填写党内职务，或学生/老师，或“无”</w:t>
            </w:r>
          </w:p>
          <w:p w14:paraId="01FD1013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培养联系人意见落款时间：最新一次支部意见半年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的落款时间</w:t>
            </w:r>
          </w:p>
          <w:p w14:paraId="645E6511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考察情况从确定为入党积极分子时间开始至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批预前每半年撰写一次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（至少2次）</w:t>
            </w:r>
          </w:p>
          <w:p w14:paraId="145837EA">
            <w:pPr>
              <w:pStyle w:val="7"/>
              <w:numPr>
                <w:ilvl w:val="0"/>
                <w:numId w:val="3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党小组意见：不用填</w:t>
            </w:r>
          </w:p>
        </w:tc>
      </w:tr>
      <w:tr w14:paraId="436C4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62AA150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0</w:t>
            </w:r>
            <w:r>
              <w:rPr>
                <w:rFonts w:ascii="宋体" w:hAnsi="宋体" w:eastAsia="宋体"/>
                <w:sz w:val="15"/>
                <w:szCs w:val="15"/>
              </w:rPr>
              <w:t>8</w:t>
            </w:r>
          </w:p>
        </w:tc>
        <w:tc>
          <w:tcPr>
            <w:tcW w:w="1276" w:type="dxa"/>
            <w:vAlign w:val="center"/>
          </w:tcPr>
          <w:p w14:paraId="1C7B5421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思想汇报（积极分子阶段）</w:t>
            </w:r>
          </w:p>
        </w:tc>
        <w:tc>
          <w:tcPr>
            <w:tcW w:w="6174" w:type="dxa"/>
            <w:vAlign w:val="center"/>
          </w:tcPr>
          <w:p w14:paraId="26C735EB">
            <w:pPr>
              <w:pStyle w:val="7"/>
              <w:numPr>
                <w:ilvl w:val="0"/>
                <w:numId w:val="4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应在确立为入党积极分子后、成为预备党员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lang w:val="en-US" w:eastAsia="zh-CN"/>
              </w:rPr>
              <w:t>之前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：每3个月撰写1篇</w:t>
            </w:r>
          </w:p>
          <w:p w14:paraId="79F469C1">
            <w:pPr>
              <w:pStyle w:val="7"/>
              <w:numPr>
                <w:ilvl w:val="0"/>
                <w:numId w:val="4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注意署名和落款时间</w:t>
            </w:r>
          </w:p>
        </w:tc>
      </w:tr>
      <w:tr w14:paraId="12A1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C084565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0</w:t>
            </w:r>
          </w:p>
        </w:tc>
        <w:tc>
          <w:tcPr>
            <w:tcW w:w="1276" w:type="dxa"/>
            <w:vAlign w:val="center"/>
          </w:tcPr>
          <w:p w14:paraId="545B0E94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确定为发展对象情况登记表</w:t>
            </w:r>
          </w:p>
        </w:tc>
        <w:tc>
          <w:tcPr>
            <w:tcW w:w="6174" w:type="dxa"/>
            <w:vAlign w:val="center"/>
          </w:tcPr>
          <w:p w14:paraId="444B2A45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支委会应在确立为入党积极分子</w:t>
            </w:r>
            <w:r>
              <w:rPr>
                <w:rFonts w:hint="eastAsia" w:ascii="宋体" w:hAnsi="宋体" w:eastAsia="宋体"/>
                <w:b/>
                <w:bCs/>
                <w:color w:val="FF0000"/>
                <w:sz w:val="15"/>
                <w:szCs w:val="15"/>
              </w:rPr>
              <w:t>年满1年、听取党员群众意见之后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，召开支委会讨论研究。</w:t>
            </w:r>
          </w:p>
        </w:tc>
      </w:tr>
      <w:tr w14:paraId="06805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3CB2218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2</w:t>
            </w:r>
          </w:p>
        </w:tc>
        <w:tc>
          <w:tcPr>
            <w:tcW w:w="1276" w:type="dxa"/>
            <w:vAlign w:val="center"/>
          </w:tcPr>
          <w:p w14:paraId="32E7D9E5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发展对象政治审查材料</w:t>
            </w:r>
          </w:p>
        </w:tc>
        <w:tc>
          <w:tcPr>
            <w:tcW w:w="6174" w:type="dxa"/>
            <w:vAlign w:val="center"/>
          </w:tcPr>
          <w:p w14:paraId="039F049B">
            <w:pPr>
              <w:rPr>
                <w:rFonts w:hint="default" w:ascii="宋体" w:hAnsi="宋体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确定为发展对象之后，</w:t>
            </w:r>
            <w:r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  <w:t>支部通知学生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本人前往学院党务秘书处办理</w:t>
            </w:r>
            <w:r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  <w:t>政治审查手续</w:t>
            </w:r>
          </w:p>
        </w:tc>
      </w:tr>
      <w:tr w14:paraId="65B9D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0570B67D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3</w:t>
            </w:r>
          </w:p>
        </w:tc>
        <w:tc>
          <w:tcPr>
            <w:tcW w:w="1276" w:type="dxa"/>
            <w:vAlign w:val="center"/>
          </w:tcPr>
          <w:p w14:paraId="50159820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党员群众座谈会（关于入党）</w:t>
            </w:r>
          </w:p>
        </w:tc>
        <w:tc>
          <w:tcPr>
            <w:tcW w:w="6174" w:type="dxa"/>
            <w:vAlign w:val="center"/>
          </w:tcPr>
          <w:p w14:paraId="6779DEBC">
            <w:pPr>
              <w:pStyle w:val="7"/>
              <w:numPr>
                <w:ilvl w:val="0"/>
                <w:numId w:val="5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听取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培养联系人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、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党员和群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众意见</w:t>
            </w:r>
          </w:p>
          <w:p w14:paraId="4962CDB4">
            <w:pPr>
              <w:pStyle w:val="7"/>
              <w:numPr>
                <w:ilvl w:val="0"/>
                <w:numId w:val="5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党员群众座谈会时间：确定为发展对象的时间或之前</w:t>
            </w:r>
          </w:p>
          <w:p w14:paraId="6E7A5272">
            <w:pPr>
              <w:pStyle w:val="7"/>
              <w:numPr>
                <w:ilvl w:val="0"/>
                <w:numId w:val="5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注意参会人签名</w:t>
            </w:r>
          </w:p>
        </w:tc>
      </w:tr>
      <w:tr w14:paraId="3C1DD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5FB4B33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4</w:t>
            </w:r>
          </w:p>
        </w:tc>
        <w:tc>
          <w:tcPr>
            <w:tcW w:w="1276" w:type="dxa"/>
            <w:vAlign w:val="center"/>
          </w:tcPr>
          <w:p w14:paraId="3480B174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上级党委预审材料</w:t>
            </w:r>
          </w:p>
        </w:tc>
        <w:tc>
          <w:tcPr>
            <w:tcW w:w="6174" w:type="dxa"/>
            <w:vAlign w:val="center"/>
          </w:tcPr>
          <w:p w14:paraId="48248562">
            <w:pP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02</w:t>
            </w:r>
            <w:r>
              <w:rPr>
                <w:rFonts w:ascii="宋体" w:hAnsi="宋体" w:eastAsia="宋体"/>
                <w:b/>
                <w:bCs/>
                <w:sz w:val="15"/>
                <w:szCs w:val="15"/>
              </w:rPr>
              <w:t>-13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号全部整理完备后，由支委提交预审请示、将02</w:t>
            </w:r>
            <w:r>
              <w:rPr>
                <w:rFonts w:ascii="宋体" w:hAnsi="宋体" w:eastAsia="宋体"/>
                <w:b/>
                <w:bCs/>
                <w:sz w:val="15"/>
                <w:szCs w:val="15"/>
              </w:rPr>
              <w:t>-13</w:t>
            </w: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号材料交至党务秘书处预审，领取入党志愿书。</w:t>
            </w:r>
          </w:p>
        </w:tc>
      </w:tr>
      <w:tr w14:paraId="01335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0B68E32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5</w:t>
            </w:r>
          </w:p>
        </w:tc>
        <w:tc>
          <w:tcPr>
            <w:tcW w:w="1276" w:type="dxa"/>
            <w:vAlign w:val="center"/>
          </w:tcPr>
          <w:p w14:paraId="5679F6C5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入党志愿书</w:t>
            </w:r>
          </w:p>
        </w:tc>
        <w:tc>
          <w:tcPr>
            <w:tcW w:w="6174" w:type="dxa"/>
            <w:vAlign w:val="center"/>
          </w:tcPr>
          <w:p w14:paraId="1FFCBEE8">
            <w:pPr>
              <w:pStyle w:val="7"/>
              <w:numPr>
                <w:ilvl w:val="0"/>
                <w:numId w:val="6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  <w:t>入党志愿书实行编号管理，一人一册</w:t>
            </w:r>
          </w:p>
          <w:p w14:paraId="35C81C42">
            <w:pPr>
              <w:pStyle w:val="7"/>
              <w:numPr>
                <w:ilvl w:val="0"/>
                <w:numId w:val="6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字迹清楚、内容真实、</w:t>
            </w:r>
            <w:r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  <w:t>不可涂改</w:t>
            </w:r>
          </w:p>
          <w:p w14:paraId="3E348DDE">
            <w:pPr>
              <w:pStyle w:val="7"/>
              <w:numPr>
                <w:ilvl w:val="0"/>
                <w:numId w:val="6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  <w:highlight w:val="yellow"/>
              </w:rPr>
              <w:t>粘贴照片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，个人签名处落款时间</w:t>
            </w:r>
          </w:p>
        </w:tc>
      </w:tr>
      <w:tr w14:paraId="3434E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8C472B0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6</w:t>
            </w:r>
          </w:p>
        </w:tc>
        <w:tc>
          <w:tcPr>
            <w:tcW w:w="1276" w:type="dxa"/>
            <w:vAlign w:val="center"/>
          </w:tcPr>
          <w:p w14:paraId="13709BFD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预备党员考察表</w:t>
            </w:r>
          </w:p>
        </w:tc>
        <w:tc>
          <w:tcPr>
            <w:tcW w:w="6174" w:type="dxa"/>
            <w:vAlign w:val="center"/>
          </w:tcPr>
          <w:p w14:paraId="0BC646A5">
            <w:pPr>
              <w:pStyle w:val="7"/>
              <w:numPr>
                <w:ilvl w:val="0"/>
                <w:numId w:val="7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对预备党员的考察情况自批预时间起每半年一次</w:t>
            </w:r>
          </w:p>
          <w:p w14:paraId="5090CFA7">
            <w:pPr>
              <w:pStyle w:val="7"/>
              <w:numPr>
                <w:ilvl w:val="0"/>
                <w:numId w:val="7"/>
              </w:numPr>
              <w:ind w:firstLineChars="0"/>
              <w:rPr>
                <w:rFonts w:hint="eastAsia" w:ascii="宋体" w:hAnsi="宋体" w:eastAsia="宋体"/>
                <w:b/>
                <w:bCs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支委会的转正意见：落款时间应在支部大会批准转正时间之前</w:t>
            </w:r>
          </w:p>
          <w:p w14:paraId="5E7B1DD8">
            <w:pPr>
              <w:pStyle w:val="7"/>
              <w:numPr>
                <w:ilvl w:val="0"/>
                <w:numId w:val="7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b/>
                <w:bCs/>
                <w:sz w:val="15"/>
                <w:szCs w:val="15"/>
              </w:rPr>
              <w:t>党支部意见：落款时间为转正支部大会时间</w:t>
            </w:r>
          </w:p>
        </w:tc>
      </w:tr>
      <w:tr w14:paraId="55F7F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6BD0ECDA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ascii="宋体" w:hAnsi="宋体" w:eastAsia="宋体"/>
                <w:sz w:val="15"/>
                <w:szCs w:val="15"/>
              </w:rPr>
              <w:t>18</w:t>
            </w:r>
          </w:p>
        </w:tc>
        <w:tc>
          <w:tcPr>
            <w:tcW w:w="1276" w:type="dxa"/>
            <w:vAlign w:val="center"/>
          </w:tcPr>
          <w:p w14:paraId="491B691F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思想汇报（发展对象阶段）</w:t>
            </w:r>
          </w:p>
        </w:tc>
        <w:tc>
          <w:tcPr>
            <w:tcW w:w="6174" w:type="dxa"/>
            <w:vAlign w:val="center"/>
          </w:tcPr>
          <w:p w14:paraId="3B9CA2E7">
            <w:pPr>
              <w:pStyle w:val="7"/>
              <w:numPr>
                <w:ilvl w:val="0"/>
                <w:numId w:val="4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署名和落款时间</w:t>
            </w:r>
          </w:p>
          <w:p w14:paraId="03224D31">
            <w:pPr>
              <w:pStyle w:val="7"/>
              <w:numPr>
                <w:ilvl w:val="0"/>
                <w:numId w:val="4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成为预备党员</w:t>
            </w:r>
            <w:r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  <w:t>之后、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成为正式党员时间</w:t>
            </w:r>
            <w:r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  <w:t>之前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，每3个月撰写1篇</w:t>
            </w:r>
          </w:p>
        </w:tc>
      </w:tr>
      <w:tr w14:paraId="0EF70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519BCDE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1</w:t>
            </w:r>
            <w:r>
              <w:rPr>
                <w:rFonts w:ascii="宋体" w:hAnsi="宋体" w:eastAsia="宋体"/>
                <w:sz w:val="15"/>
                <w:szCs w:val="15"/>
              </w:rPr>
              <w:t>9</w:t>
            </w:r>
          </w:p>
        </w:tc>
        <w:tc>
          <w:tcPr>
            <w:tcW w:w="1276" w:type="dxa"/>
            <w:vAlign w:val="center"/>
          </w:tcPr>
          <w:p w14:paraId="676F5F05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转正申请书</w:t>
            </w:r>
          </w:p>
        </w:tc>
        <w:tc>
          <w:tcPr>
            <w:tcW w:w="6174" w:type="dxa"/>
            <w:vAlign w:val="center"/>
          </w:tcPr>
          <w:p w14:paraId="369D42DF">
            <w:pPr>
              <w:pStyle w:val="7"/>
              <w:numPr>
                <w:ilvl w:val="0"/>
                <w:numId w:val="8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署名与落款时间</w:t>
            </w:r>
          </w:p>
          <w:p w14:paraId="4A1B28BF">
            <w:pPr>
              <w:pStyle w:val="7"/>
              <w:numPr>
                <w:ilvl w:val="0"/>
                <w:numId w:val="8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落款时间应预备期满1年之际</w:t>
            </w:r>
          </w:p>
        </w:tc>
      </w:tr>
      <w:tr w14:paraId="15E5D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621D24B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2</w:t>
            </w:r>
            <w:r>
              <w:rPr>
                <w:rFonts w:ascii="宋体" w:hAnsi="宋体" w:eastAsia="宋体"/>
                <w:sz w:val="15"/>
                <w:szCs w:val="15"/>
              </w:rPr>
              <w:t>0</w:t>
            </w:r>
          </w:p>
        </w:tc>
        <w:tc>
          <w:tcPr>
            <w:tcW w:w="1276" w:type="dxa"/>
            <w:vAlign w:val="center"/>
          </w:tcPr>
          <w:p w14:paraId="4A8D5A0B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党员群众座谈会（关于转正）</w:t>
            </w:r>
          </w:p>
        </w:tc>
        <w:tc>
          <w:tcPr>
            <w:tcW w:w="6174" w:type="dxa"/>
            <w:vAlign w:val="center"/>
          </w:tcPr>
          <w:p w14:paraId="2BC426D2">
            <w:pPr>
              <w:pStyle w:val="7"/>
              <w:numPr>
                <w:ilvl w:val="0"/>
                <w:numId w:val="8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注意参会人签名</w:t>
            </w:r>
          </w:p>
          <w:p w14:paraId="1F12236D">
            <w:pPr>
              <w:pStyle w:val="7"/>
              <w:numPr>
                <w:ilvl w:val="0"/>
                <w:numId w:val="8"/>
              </w:numPr>
              <w:ind w:firstLineChars="0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时间应在转正支部大会之前</w:t>
            </w:r>
          </w:p>
        </w:tc>
      </w:tr>
      <w:tr w14:paraId="19BD6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2E8156F9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2</w:t>
            </w:r>
            <w:r>
              <w:rPr>
                <w:rFonts w:ascii="宋体" w:hAnsi="宋体" w:eastAsia="宋体"/>
                <w:sz w:val="15"/>
                <w:szCs w:val="15"/>
              </w:rPr>
              <w:t>1</w:t>
            </w:r>
          </w:p>
        </w:tc>
        <w:tc>
          <w:tcPr>
            <w:tcW w:w="1276" w:type="dxa"/>
            <w:vAlign w:val="center"/>
          </w:tcPr>
          <w:p w14:paraId="32F26D2B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转为正式党员的公示材料</w:t>
            </w:r>
          </w:p>
        </w:tc>
        <w:tc>
          <w:tcPr>
            <w:tcW w:w="6174" w:type="dxa"/>
            <w:vAlign w:val="center"/>
          </w:tcPr>
          <w:p w14:paraId="1952D4E1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公示应在转正支部大会之前</w:t>
            </w:r>
          </w:p>
        </w:tc>
      </w:tr>
      <w:bookmarkEnd w:id="0"/>
    </w:tbl>
    <w:p w14:paraId="36676583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4E6FF7B">
      <w:pPr>
        <w:pStyle w:val="7"/>
        <w:numPr>
          <w:ilvl w:val="0"/>
          <w:numId w:val="9"/>
        </w:numPr>
        <w:ind w:firstLineChars="0"/>
        <w:jc w:val="left"/>
        <w:rPr>
          <w:rFonts w:hint="eastAsia" w:ascii="仿宋" w:hAnsi="仿宋" w:eastAsia="仿宋"/>
          <w:b/>
          <w:bCs/>
          <w:color w:val="FF0000"/>
          <w:sz w:val="24"/>
          <w:szCs w:val="28"/>
          <w:highlight w:val="yellow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8"/>
          <w:highlight w:val="yellow"/>
        </w:rPr>
        <w:t>年满18</w:t>
      </w:r>
      <w:r>
        <w:rPr>
          <w:rFonts w:ascii="仿宋" w:hAnsi="仿宋" w:eastAsia="仿宋"/>
          <w:b/>
          <w:bCs/>
          <w:color w:val="FF0000"/>
          <w:sz w:val="24"/>
          <w:szCs w:val="28"/>
          <w:highlight w:val="yellow"/>
        </w:rPr>
        <w:t>岁方可提交入党申请书</w:t>
      </w:r>
      <w:r>
        <w:rPr>
          <w:rFonts w:hint="eastAsia" w:ascii="仿宋" w:hAnsi="仿宋" w:eastAsia="仿宋"/>
          <w:b/>
          <w:bCs/>
          <w:color w:val="FF0000"/>
          <w:sz w:val="24"/>
          <w:szCs w:val="28"/>
          <w:highlight w:val="yellow"/>
        </w:rPr>
        <w:t>；</w:t>
      </w:r>
      <w:r>
        <w:rPr>
          <w:rFonts w:ascii="仿宋" w:hAnsi="仿宋" w:eastAsia="仿宋"/>
          <w:sz w:val="24"/>
          <w:szCs w:val="28"/>
        </w:rPr>
        <w:t>吸收</w:t>
      </w:r>
      <w:r>
        <w:rPr>
          <w:rFonts w:hint="eastAsia" w:ascii="仿宋" w:hAnsi="仿宋" w:eastAsia="仿宋"/>
          <w:sz w:val="24"/>
          <w:szCs w:val="28"/>
        </w:rPr>
        <w:t>28</w:t>
      </w:r>
      <w:r>
        <w:rPr>
          <w:rFonts w:ascii="仿宋" w:hAnsi="仿宋" w:eastAsia="仿宋"/>
          <w:sz w:val="24"/>
          <w:szCs w:val="28"/>
        </w:rPr>
        <w:t>周岁以下优秀青年入党，青年一般应是</w:t>
      </w:r>
      <w:r>
        <w:rPr>
          <w:rFonts w:ascii="仿宋" w:hAnsi="仿宋" w:eastAsia="仿宋"/>
          <w:b/>
          <w:bCs/>
          <w:sz w:val="24"/>
          <w:szCs w:val="28"/>
        </w:rPr>
        <w:t>共青团员</w:t>
      </w:r>
    </w:p>
    <w:p w14:paraId="367479A4">
      <w:pPr>
        <w:pStyle w:val="7"/>
        <w:numPr>
          <w:ilvl w:val="0"/>
          <w:numId w:val="9"/>
        </w:numPr>
        <w:ind w:firstLineChars="0"/>
        <w:jc w:val="left"/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安徽省教工委要求，一般情况下，</w:t>
      </w:r>
      <w:r>
        <w:rPr>
          <w:rFonts w:hint="eastAsia" w:ascii="仿宋" w:hAnsi="仿宋" w:eastAsia="仿宋"/>
          <w:b/>
          <w:bCs/>
          <w:sz w:val="24"/>
          <w:szCs w:val="28"/>
        </w:rPr>
        <w:t>递交入党申请书半年以上</w:t>
      </w:r>
      <w:r>
        <w:rPr>
          <w:rFonts w:hint="eastAsia" w:ascii="仿宋" w:hAnsi="仿宋" w:eastAsia="仿宋"/>
          <w:sz w:val="24"/>
          <w:szCs w:val="28"/>
        </w:rPr>
        <w:t>、具备入党积极分子条件，才可被推荐和确定为入党积极分子</w:t>
      </w:r>
    </w:p>
    <w:p w14:paraId="2F54BD6E">
      <w:pPr>
        <w:pStyle w:val="7"/>
        <w:numPr>
          <w:ilvl w:val="0"/>
          <w:numId w:val="9"/>
        </w:numPr>
        <w:ind w:firstLineChars="0"/>
        <w:jc w:val="left"/>
        <w:rPr>
          <w:rFonts w:ascii="仿宋" w:hAnsi="仿宋" w:eastAsia="仿宋"/>
          <w:sz w:val="24"/>
          <w:szCs w:val="28"/>
        </w:rPr>
      </w:pPr>
      <w:r>
        <w:rPr>
          <w:rFonts w:ascii="仿宋" w:hAnsi="仿宋" w:eastAsia="仿宋"/>
          <w:sz w:val="24"/>
          <w:szCs w:val="28"/>
        </w:rPr>
        <w:t>毕业前</w:t>
      </w:r>
      <w:r>
        <w:rPr>
          <w:rFonts w:hint="eastAsia" w:ascii="仿宋" w:hAnsi="仿宋" w:eastAsia="仿宋"/>
          <w:sz w:val="24"/>
          <w:szCs w:val="28"/>
        </w:rPr>
        <w:t>3</w:t>
      </w:r>
      <w:r>
        <w:rPr>
          <w:rFonts w:ascii="仿宋" w:hAnsi="仿宋" w:eastAsia="仿宋"/>
          <w:sz w:val="24"/>
          <w:szCs w:val="28"/>
        </w:rPr>
        <w:t>个月，一般不办理接收预备党员的手续</w:t>
      </w:r>
    </w:p>
    <w:p w14:paraId="0B8C3140">
      <w:pPr>
        <w:pStyle w:val="7"/>
        <w:ind w:left="440" w:firstLine="0" w:firstLineChars="0"/>
        <w:jc w:val="left"/>
        <w:rPr>
          <w:rFonts w:hint="eastAsia" w:ascii="仿宋" w:hAnsi="仿宋" w:eastAsia="仿宋"/>
          <w:b/>
          <w:bCs/>
        </w:rPr>
      </w:pPr>
      <w:r>
        <w:drawing>
          <wp:inline distT="0" distB="0" distL="0" distR="0">
            <wp:extent cx="7823200" cy="4400550"/>
            <wp:effectExtent l="0" t="0" r="6350" b="0"/>
            <wp:docPr id="4" name="图形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形 4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8278" cy="440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0D7B9C"/>
    <w:multiLevelType w:val="multilevel"/>
    <w:tmpl w:val="050D7B9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853146F"/>
    <w:multiLevelType w:val="multilevel"/>
    <w:tmpl w:val="0853146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1D3A71D5"/>
    <w:multiLevelType w:val="multilevel"/>
    <w:tmpl w:val="1D3A71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09F00A1"/>
    <w:multiLevelType w:val="multilevel"/>
    <w:tmpl w:val="309F00A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3A7C5948"/>
    <w:multiLevelType w:val="multilevel"/>
    <w:tmpl w:val="3A7C5948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5">
    <w:nsid w:val="401807C8"/>
    <w:multiLevelType w:val="multilevel"/>
    <w:tmpl w:val="401807C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4C230D55"/>
    <w:multiLevelType w:val="multilevel"/>
    <w:tmpl w:val="4C230D5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5E1B0545"/>
    <w:multiLevelType w:val="multilevel"/>
    <w:tmpl w:val="5E1B054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7FC57BF2"/>
    <w:multiLevelType w:val="multilevel"/>
    <w:tmpl w:val="7FC57BF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7D9"/>
    <w:rsid w:val="0002767B"/>
    <w:rsid w:val="000579FA"/>
    <w:rsid w:val="000976A5"/>
    <w:rsid w:val="000B18C2"/>
    <w:rsid w:val="000B7D29"/>
    <w:rsid w:val="000C1AE6"/>
    <w:rsid w:val="00111577"/>
    <w:rsid w:val="00131021"/>
    <w:rsid w:val="001F299E"/>
    <w:rsid w:val="00230E26"/>
    <w:rsid w:val="002A6F16"/>
    <w:rsid w:val="002D3257"/>
    <w:rsid w:val="00307A6A"/>
    <w:rsid w:val="00341959"/>
    <w:rsid w:val="003C7761"/>
    <w:rsid w:val="00457571"/>
    <w:rsid w:val="00465202"/>
    <w:rsid w:val="00473D1B"/>
    <w:rsid w:val="00493F25"/>
    <w:rsid w:val="00493F4A"/>
    <w:rsid w:val="004F3498"/>
    <w:rsid w:val="004F6605"/>
    <w:rsid w:val="004F7E1C"/>
    <w:rsid w:val="00681540"/>
    <w:rsid w:val="00697855"/>
    <w:rsid w:val="006D3224"/>
    <w:rsid w:val="006D73BE"/>
    <w:rsid w:val="006F3F96"/>
    <w:rsid w:val="00717497"/>
    <w:rsid w:val="007656E3"/>
    <w:rsid w:val="007C74DC"/>
    <w:rsid w:val="007E4490"/>
    <w:rsid w:val="008A756E"/>
    <w:rsid w:val="009303C3"/>
    <w:rsid w:val="0096288C"/>
    <w:rsid w:val="00976DC9"/>
    <w:rsid w:val="00980D7B"/>
    <w:rsid w:val="00A56A3D"/>
    <w:rsid w:val="00B91328"/>
    <w:rsid w:val="00B95B8A"/>
    <w:rsid w:val="00BE0B90"/>
    <w:rsid w:val="00C169D4"/>
    <w:rsid w:val="00C64A08"/>
    <w:rsid w:val="00D13D15"/>
    <w:rsid w:val="00D618CF"/>
    <w:rsid w:val="00DA52E1"/>
    <w:rsid w:val="00DC7861"/>
    <w:rsid w:val="00EF38DC"/>
    <w:rsid w:val="00F0239A"/>
    <w:rsid w:val="00F252FB"/>
    <w:rsid w:val="00F407D9"/>
    <w:rsid w:val="00F44099"/>
    <w:rsid w:val="00F71627"/>
    <w:rsid w:val="00FB7856"/>
    <w:rsid w:val="00FC1C4C"/>
    <w:rsid w:val="00FC565C"/>
    <w:rsid w:val="09C63A0C"/>
    <w:rsid w:val="0E684211"/>
    <w:rsid w:val="265A0A4E"/>
    <w:rsid w:val="3E3D1DE7"/>
    <w:rsid w:val="571E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990</Words>
  <Characters>1020</Characters>
  <Lines>7</Lines>
  <Paragraphs>2</Paragraphs>
  <TotalTime>1</TotalTime>
  <ScaleCrop>false</ScaleCrop>
  <LinksUpToDate>false</LinksUpToDate>
  <CharactersWithSpaces>1020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2024-05-29T02:31:00Z</dcterms:created>
  <dc:creator>黄筑赟</dc:creator>
  <cp:lastModifiedBy>黄筑赟</cp:lastModifiedBy>
  <cp:lastPrinted>2025-05-27T02:42:00Z</cp:lastPrinted>
  <dcterms:modified xsi:type="dcterms:W3CDTF">2026-09-22T02:33:17Z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E6BA57EB194A4F92A9668F83A5059994_12</vt:lpwstr>
  </property>
</Properties>
</file>