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B412D">
      <w:pPr>
        <w:pStyle w:val="5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接收预备党员表决票</w:t>
      </w:r>
    </w:p>
    <w:p w14:paraId="1BD6BA4B">
      <w:pPr>
        <w:spacing w:line="300" w:lineRule="exact"/>
        <w:ind w:firstLine="0" w:firstLineChars="0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342F8767">
      <w:pPr>
        <w:ind w:firstLine="140" w:firstLineChar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党支部名称：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×年×月×日</w:t>
      </w:r>
    </w:p>
    <w:p w14:paraId="2FBECBFB">
      <w:pPr>
        <w:spacing w:line="300" w:lineRule="exact"/>
        <w:ind w:firstLine="140" w:firstLineChars="50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1595"/>
        <w:gridCol w:w="4615"/>
      </w:tblGrid>
      <w:tr w14:paraId="3657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4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ED7A6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发展对象姓名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9D419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×××</w:t>
            </w:r>
          </w:p>
        </w:tc>
      </w:tr>
      <w:tr w14:paraId="3E72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A84C8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表</w:t>
            </w:r>
          </w:p>
          <w:p w14:paraId="004E5397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决</w:t>
            </w:r>
          </w:p>
          <w:p w14:paraId="1FD76DF4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</w:t>
            </w:r>
          </w:p>
          <w:p w14:paraId="5B0F4485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见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EA32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同  意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BC29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731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4714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DC9FD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不同意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96A9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29F9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2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4016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32A98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弃  权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FE2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42B5853F">
      <w:pPr>
        <w:spacing w:before="120" w:beforeLines="50"/>
        <w:ind w:firstLine="0" w:firstLineChars="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说明：</w:t>
      </w:r>
    </w:p>
    <w:p w14:paraId="0A3A1463">
      <w:pPr>
        <w:ind w:firstLine="68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请在“表决意见”栏的选项中选择一项打上“</w:t>
      </w:r>
      <w:r>
        <w:rPr>
          <w:rFonts w:hint="eastAsia" w:ascii="仿宋" w:hAnsi="仿宋" w:eastAsia="仿宋" w:cs="仿宋"/>
          <w:sz w:val="28"/>
          <w:szCs w:val="28"/>
        </w:rPr>
        <w:t>○</w:t>
      </w:r>
      <w:r>
        <w:rPr>
          <w:rFonts w:hint="eastAsia" w:ascii="仿宋" w:hAnsi="仿宋" w:eastAsia="仿宋" w:cs="仿宋"/>
          <w:kern w:val="0"/>
          <w:sz w:val="28"/>
          <w:szCs w:val="28"/>
        </w:rPr>
        <w:t>”。选择两项或两项以上的，为无效票；不作选择的，视作弃权票。</w:t>
      </w:r>
    </w:p>
    <w:p w14:paraId="77650A2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3C004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94DD0"/>
    <w:rsid w:val="19494DD0"/>
    <w:rsid w:val="36BB5604"/>
    <w:rsid w:val="3FFA7450"/>
    <w:rsid w:val="5248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overflowPunct w:val="0"/>
      <w:snapToGrid w:val="0"/>
      <w:spacing w:line="590" w:lineRule="exact"/>
      <w:ind w:firstLine="200" w:firstLineChars="200"/>
      <w:jc w:val="both"/>
    </w:pPr>
    <w:rPr>
      <w:rFonts w:ascii="Times" w:hAnsi="Times" w:eastAsia="方正仿宋_GBK" w:cs="Times New Roman"/>
      <w:kern w:val="2"/>
      <w:sz w:val="34"/>
      <w:szCs w:val="3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pacing w:line="760" w:lineRule="atLeast"/>
      <w:ind w:firstLine="0" w:firstLineChars="0"/>
      <w:jc w:val="center"/>
    </w:pPr>
    <w:rPr>
      <w:rFonts w:ascii="方正小标宋_GBK" w:eastAsia="方正小标宋_GBK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162</Characters>
  <Lines>0</Lines>
  <Paragraphs>0</Paragraphs>
  <TotalTime>0</TotalTime>
  <ScaleCrop>false</ScaleCrop>
  <LinksUpToDate>false</LinksUpToDate>
  <CharactersWithSpaces>162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2020-09-25T01:29:00Z</dcterms:created>
  <dc:creator>文玥吖玥</dc:creator>
  <cp:lastModifiedBy>黄筑赟</cp:lastModifiedBy>
  <dcterms:modified xsi:type="dcterms:W3CDTF">2026-10-28T01:58:07Z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33E6F24377A64D18A1FE8BF8CA80D878_13</vt:lpwstr>
  </property>
  <property fmtid="{D5CDD505-2E9C-101B-9397-08002B2CF9AE}" pid="4" name="KSOTemplateDocerSaveRecord">
    <vt:lpwstr>eyJoZGlkIjoiNjkyOWY1YmI4YTM3NTNiZTRmMGY4ZDdlZmU2MmJhMzAiLCJ1c2VySWQiOiIxOTA3NTEyODM0In0=</vt:lpwstr>
  </property>
</Properties>
</file>